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13" w:rsidRPr="009E29D7" w:rsidRDefault="00142DA2" w:rsidP="009E29D7">
      <w:pPr>
        <w:pStyle w:val="Title"/>
        <w:spacing w:after="120"/>
        <w:jc w:val="left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>Kentucky</w:t>
      </w:r>
      <w:r w:rsidR="00F17813" w:rsidRPr="009E29D7">
        <w:rPr>
          <w:rFonts w:ascii="Calibri" w:hAnsi="Calibri" w:cs="Calibri"/>
          <w:smallCaps/>
          <w:sz w:val="28"/>
          <w:szCs w:val="28"/>
        </w:rPr>
        <w:t xml:space="preserve"> Center for Performance Excellence</w:t>
      </w:r>
    </w:p>
    <w:p w:rsidR="006C7F1F" w:rsidRPr="009E29D7" w:rsidRDefault="00CE5946" w:rsidP="009E29D7">
      <w:pPr>
        <w:pStyle w:val="Title"/>
        <w:jc w:val="left"/>
        <w:rPr>
          <w:rFonts w:ascii="Calibri" w:hAnsi="Calibri" w:cs="Calibri"/>
          <w:sz w:val="28"/>
          <w:szCs w:val="28"/>
        </w:rPr>
      </w:pPr>
      <w:r w:rsidRPr="009E29D7">
        <w:rPr>
          <w:rFonts w:ascii="Calibri" w:hAnsi="Calibri" w:cs="Calibri"/>
          <w:sz w:val="28"/>
          <w:szCs w:val="28"/>
        </w:rPr>
        <w:t>Calendar Request</w:t>
      </w:r>
      <w:r w:rsidR="004F4E4F" w:rsidRPr="009E29D7">
        <w:rPr>
          <w:rFonts w:ascii="Calibri" w:hAnsi="Calibri" w:cs="Calibri"/>
          <w:sz w:val="28"/>
          <w:szCs w:val="28"/>
        </w:rPr>
        <w:t xml:space="preserve"> Form</w:t>
      </w:r>
    </w:p>
    <w:p w:rsidR="00E8601F" w:rsidRDefault="00E8601F">
      <w:pPr>
        <w:rPr>
          <w:rFonts w:ascii="Calibri" w:hAnsi="Calibri" w:cs="Calibri"/>
          <w:b/>
          <w:sz w:val="28"/>
        </w:rPr>
      </w:pPr>
    </w:p>
    <w:p w:rsidR="006C7F1F" w:rsidRPr="006E381E" w:rsidRDefault="006E381E" w:rsidP="00211FAA">
      <w:pPr>
        <w:pBdr>
          <w:bottom w:val="single" w:sz="4" w:space="1" w:color="auto"/>
        </w:pBd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To:</w:t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</w:p>
    <w:p w:rsidR="006C7F1F" w:rsidRPr="006E381E" w:rsidRDefault="00BE2B07" w:rsidP="006E381E">
      <w:pPr>
        <w:ind w:firstLine="2160"/>
        <w:rPr>
          <w:rFonts w:ascii="Calibri" w:hAnsi="Calibri" w:cs="Calibri"/>
          <w:i/>
          <w:sz w:val="22"/>
          <w:szCs w:val="22"/>
        </w:rPr>
      </w:pPr>
      <w:r w:rsidRPr="006E381E">
        <w:rPr>
          <w:rFonts w:ascii="Calibri" w:hAnsi="Calibri" w:cs="Calibri"/>
          <w:i/>
          <w:sz w:val="22"/>
          <w:szCs w:val="22"/>
        </w:rPr>
        <w:t>(team l</w:t>
      </w:r>
      <w:r w:rsidR="006C7F1F" w:rsidRPr="006E381E">
        <w:rPr>
          <w:rFonts w:ascii="Calibri" w:hAnsi="Calibri" w:cs="Calibri"/>
          <w:i/>
          <w:sz w:val="22"/>
          <w:szCs w:val="22"/>
        </w:rPr>
        <w:t>eader)</w:t>
      </w:r>
    </w:p>
    <w:p w:rsidR="00A84E5A" w:rsidRPr="006E381E" w:rsidRDefault="00A84E5A">
      <w:pPr>
        <w:rPr>
          <w:rFonts w:ascii="Calibri" w:hAnsi="Calibri" w:cs="Calibri"/>
          <w:b/>
          <w:sz w:val="28"/>
        </w:rPr>
      </w:pPr>
    </w:p>
    <w:p w:rsidR="006C7F1F" w:rsidRPr="006E381E" w:rsidRDefault="00D232E5" w:rsidP="00211FAA">
      <w:pPr>
        <w:pBdr>
          <w:bottom w:val="single" w:sz="4" w:space="1" w:color="auto"/>
        </w:pBdr>
        <w:rPr>
          <w:rFonts w:ascii="Calibri" w:hAnsi="Calibri" w:cs="Calibri"/>
          <w:b/>
          <w:sz w:val="28"/>
        </w:rPr>
      </w:pPr>
      <w:r w:rsidRPr="006E381E">
        <w:rPr>
          <w:rFonts w:ascii="Calibri" w:hAnsi="Calibri" w:cs="Calibri"/>
          <w:b/>
          <w:sz w:val="28"/>
        </w:rPr>
        <w:t>From:</w:t>
      </w:r>
      <w:r w:rsidR="006E381E">
        <w:rPr>
          <w:rFonts w:ascii="Calibri" w:hAnsi="Calibri" w:cs="Calibri"/>
          <w:b/>
          <w:sz w:val="28"/>
        </w:rPr>
        <w:tab/>
      </w:r>
      <w:r w:rsidR="00941B64" w:rsidRPr="006E381E">
        <w:rPr>
          <w:rFonts w:ascii="Calibri" w:hAnsi="Calibri" w:cs="Calibri"/>
          <w:b/>
          <w:sz w:val="28"/>
        </w:rPr>
        <w:tab/>
      </w:r>
    </w:p>
    <w:p w:rsidR="006C7F1F" w:rsidRPr="006E381E" w:rsidRDefault="00BE2B07" w:rsidP="00BE2B07">
      <w:pPr>
        <w:ind w:left="1440" w:firstLine="720"/>
        <w:rPr>
          <w:rFonts w:ascii="Calibri" w:hAnsi="Calibri" w:cs="Calibri"/>
          <w:i/>
          <w:sz w:val="22"/>
          <w:szCs w:val="22"/>
        </w:rPr>
      </w:pPr>
      <w:r w:rsidRPr="006E381E">
        <w:rPr>
          <w:rFonts w:ascii="Calibri" w:hAnsi="Calibri" w:cs="Calibri"/>
          <w:i/>
          <w:sz w:val="22"/>
          <w:szCs w:val="22"/>
        </w:rPr>
        <w:t>(team m</w:t>
      </w:r>
      <w:r w:rsidR="006C7F1F" w:rsidRPr="006E381E">
        <w:rPr>
          <w:rFonts w:ascii="Calibri" w:hAnsi="Calibri" w:cs="Calibri"/>
          <w:i/>
          <w:sz w:val="22"/>
          <w:szCs w:val="22"/>
        </w:rPr>
        <w:t>ember)</w:t>
      </w:r>
    </w:p>
    <w:p w:rsidR="006C7F1F" w:rsidRPr="006E381E" w:rsidRDefault="006C7F1F">
      <w:pPr>
        <w:rPr>
          <w:rFonts w:ascii="Calibri" w:hAnsi="Calibri" w:cs="Calibri"/>
          <w:b/>
          <w:sz w:val="28"/>
        </w:rPr>
      </w:pPr>
    </w:p>
    <w:p w:rsidR="006C7F1F" w:rsidRPr="006E381E" w:rsidRDefault="006C7F1F">
      <w:pPr>
        <w:rPr>
          <w:rFonts w:ascii="Calibri" w:hAnsi="Calibri" w:cs="Calibri"/>
          <w:sz w:val="22"/>
          <w:szCs w:val="22"/>
        </w:rPr>
      </w:pPr>
      <w:r w:rsidRPr="006E381E">
        <w:rPr>
          <w:rFonts w:ascii="Calibri" w:hAnsi="Calibri" w:cs="Calibri"/>
          <w:b/>
          <w:sz w:val="28"/>
        </w:rPr>
        <w:t>Subject:</w:t>
      </w:r>
      <w:r w:rsidR="00D232E5" w:rsidRPr="006E381E">
        <w:rPr>
          <w:rFonts w:ascii="Calibri" w:hAnsi="Calibri" w:cs="Calibri"/>
          <w:b/>
          <w:sz w:val="28"/>
        </w:rPr>
        <w:tab/>
      </w:r>
      <w:r w:rsidR="00D232E5" w:rsidRPr="006E381E">
        <w:rPr>
          <w:rFonts w:ascii="Calibri" w:hAnsi="Calibri" w:cs="Calibri"/>
          <w:sz w:val="22"/>
          <w:szCs w:val="22"/>
        </w:rPr>
        <w:t>Date</w:t>
      </w:r>
      <w:r w:rsidR="00E8601F" w:rsidRPr="006E381E">
        <w:rPr>
          <w:rFonts w:ascii="Calibri" w:hAnsi="Calibri" w:cs="Calibri"/>
          <w:sz w:val="22"/>
          <w:szCs w:val="22"/>
        </w:rPr>
        <w:t>s</w:t>
      </w:r>
      <w:r w:rsidR="00D232E5" w:rsidRPr="006E381E">
        <w:rPr>
          <w:rFonts w:ascii="Calibri" w:hAnsi="Calibri" w:cs="Calibri"/>
          <w:sz w:val="22"/>
          <w:szCs w:val="22"/>
        </w:rPr>
        <w:t xml:space="preserve"> </w:t>
      </w:r>
      <w:r w:rsidRPr="006E381E">
        <w:rPr>
          <w:rFonts w:ascii="Calibri" w:hAnsi="Calibri" w:cs="Calibri"/>
          <w:sz w:val="22"/>
          <w:szCs w:val="22"/>
        </w:rPr>
        <w:t>Unavailab</w:t>
      </w:r>
      <w:r w:rsidR="00E8601F" w:rsidRPr="006E381E">
        <w:rPr>
          <w:rFonts w:ascii="Calibri" w:hAnsi="Calibri" w:cs="Calibri"/>
          <w:sz w:val="22"/>
          <w:szCs w:val="22"/>
        </w:rPr>
        <w:t>le</w:t>
      </w:r>
      <w:r w:rsidRPr="006E381E">
        <w:rPr>
          <w:rFonts w:ascii="Calibri" w:hAnsi="Calibri" w:cs="Calibri"/>
          <w:sz w:val="22"/>
          <w:szCs w:val="22"/>
        </w:rPr>
        <w:t xml:space="preserve"> Form</w:t>
      </w:r>
    </w:p>
    <w:p w:rsidR="006C7F1F" w:rsidRPr="006E381E" w:rsidRDefault="006C7F1F">
      <w:pPr>
        <w:rPr>
          <w:rFonts w:ascii="Calibri" w:hAnsi="Calibri" w:cs="Calibri"/>
        </w:rPr>
      </w:pPr>
    </w:p>
    <w:p w:rsidR="006C7F1F" w:rsidRDefault="00D232E5">
      <w:pPr>
        <w:rPr>
          <w:rFonts w:ascii="Calibri" w:hAnsi="Calibri" w:cs="Calibri"/>
          <w:b/>
          <w:sz w:val="22"/>
          <w:szCs w:val="22"/>
        </w:rPr>
      </w:pPr>
      <w:r w:rsidRPr="006E381E">
        <w:rPr>
          <w:rFonts w:ascii="Calibri" w:hAnsi="Calibri" w:cs="Calibri"/>
          <w:b/>
          <w:sz w:val="22"/>
          <w:szCs w:val="22"/>
        </w:rPr>
        <w:t>C</w:t>
      </w:r>
      <w:r w:rsidR="006C7F1F" w:rsidRPr="006E381E">
        <w:rPr>
          <w:rFonts w:ascii="Calibri" w:hAnsi="Calibri" w:cs="Calibri"/>
          <w:b/>
          <w:sz w:val="22"/>
          <w:szCs w:val="22"/>
        </w:rPr>
        <w:t xml:space="preserve">ross out the dates 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when </w:t>
      </w:r>
      <w:r w:rsidR="006C7F1F" w:rsidRPr="006E381E">
        <w:rPr>
          <w:rFonts w:ascii="Calibri" w:hAnsi="Calibri" w:cs="Calibri"/>
          <w:b/>
          <w:sz w:val="22"/>
          <w:szCs w:val="22"/>
        </w:rPr>
        <w:t xml:space="preserve">you 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are </w:t>
      </w:r>
      <w:r w:rsidR="00E8601F" w:rsidRPr="006E381E">
        <w:rPr>
          <w:rFonts w:ascii="Calibri" w:hAnsi="Calibri" w:cs="Calibri"/>
          <w:b/>
          <w:sz w:val="22"/>
          <w:szCs w:val="22"/>
        </w:rPr>
        <w:t>ABSOLUT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ELY, POSITIVELY NOT </w:t>
      </w:r>
      <w:r w:rsidR="00E8601F" w:rsidRPr="006E381E">
        <w:rPr>
          <w:rFonts w:ascii="Calibri" w:hAnsi="Calibri" w:cs="Calibri"/>
          <w:b/>
          <w:sz w:val="22"/>
          <w:szCs w:val="22"/>
        </w:rPr>
        <w:t xml:space="preserve">available </w:t>
      </w:r>
      <w:r w:rsidR="006C7F1F" w:rsidRPr="006E381E">
        <w:rPr>
          <w:rFonts w:ascii="Calibri" w:hAnsi="Calibri" w:cs="Calibri"/>
          <w:b/>
          <w:sz w:val="22"/>
          <w:szCs w:val="22"/>
        </w:rPr>
        <w:t>to participate in the consensus meeting or site visit</w:t>
      </w:r>
      <w:r w:rsidR="004A19C8" w:rsidRPr="006E381E">
        <w:rPr>
          <w:rFonts w:ascii="Calibri" w:hAnsi="Calibri" w:cs="Calibri"/>
          <w:b/>
          <w:sz w:val="22"/>
          <w:szCs w:val="22"/>
        </w:rPr>
        <w:t xml:space="preserve">. </w:t>
      </w:r>
      <w:r w:rsidR="00E8601F" w:rsidRPr="006E381E">
        <w:rPr>
          <w:rFonts w:ascii="Calibri" w:hAnsi="Calibri" w:cs="Calibri"/>
          <w:b/>
          <w:sz w:val="22"/>
          <w:szCs w:val="22"/>
        </w:rPr>
        <w:t>Ple</w:t>
      </w:r>
      <w:r w:rsidR="008D0A54" w:rsidRPr="006E381E">
        <w:rPr>
          <w:rFonts w:ascii="Calibri" w:hAnsi="Calibri" w:cs="Calibri"/>
          <w:b/>
          <w:sz w:val="22"/>
          <w:szCs w:val="22"/>
        </w:rPr>
        <w:t>ase do NOT cross out dates if you could rearrange your schedule and</w:t>
      </w:r>
      <w:r w:rsidR="00E8601F" w:rsidRPr="006E381E">
        <w:rPr>
          <w:rFonts w:ascii="Calibri" w:hAnsi="Calibri" w:cs="Calibri"/>
          <w:b/>
          <w:sz w:val="22"/>
          <w:szCs w:val="22"/>
        </w:rPr>
        <w:t xml:space="preserve"> be</w:t>
      </w:r>
      <w:r w:rsidR="008D0A54" w:rsidRPr="006E381E">
        <w:rPr>
          <w:rFonts w:ascii="Calibri" w:hAnsi="Calibri" w:cs="Calibri"/>
          <w:b/>
          <w:sz w:val="22"/>
          <w:szCs w:val="22"/>
        </w:rPr>
        <w:t xml:space="preserve">come available. </w:t>
      </w:r>
      <w:r w:rsidR="004A19C8" w:rsidRPr="006E381E">
        <w:rPr>
          <w:rFonts w:ascii="Calibri" w:hAnsi="Calibri" w:cs="Calibri"/>
          <w:b/>
          <w:sz w:val="22"/>
          <w:szCs w:val="22"/>
        </w:rPr>
        <w:t>R</w:t>
      </w:r>
      <w:r w:rsidR="00E8601F" w:rsidRPr="006E381E">
        <w:rPr>
          <w:rFonts w:ascii="Calibri" w:hAnsi="Calibri" w:cs="Calibri"/>
          <w:b/>
          <w:sz w:val="22"/>
          <w:szCs w:val="22"/>
        </w:rPr>
        <w:t xml:space="preserve">eturn this form </w:t>
      </w:r>
      <w:r w:rsidRPr="006E381E">
        <w:rPr>
          <w:rFonts w:ascii="Calibri" w:hAnsi="Calibri" w:cs="Calibri"/>
          <w:b/>
          <w:sz w:val="22"/>
          <w:szCs w:val="22"/>
        </w:rPr>
        <w:t>to your team leader</w:t>
      </w:r>
      <w:r w:rsidR="008D0A54" w:rsidRPr="006E381E">
        <w:rPr>
          <w:rFonts w:ascii="Calibri" w:hAnsi="Calibri" w:cs="Calibri"/>
          <w:b/>
          <w:sz w:val="22"/>
          <w:szCs w:val="22"/>
        </w:rPr>
        <w:t>.</w:t>
      </w:r>
    </w:p>
    <w:p w:rsidR="006C7F1F" w:rsidRPr="006E381E" w:rsidRDefault="006C7F1F" w:rsidP="006E381E">
      <w:pPr>
        <w:pStyle w:val="Heading4"/>
        <w:spacing w:after="120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"/>
        <w:gridCol w:w="636"/>
        <w:gridCol w:w="579"/>
        <w:gridCol w:w="637"/>
        <w:gridCol w:w="643"/>
        <w:gridCol w:w="549"/>
        <w:gridCol w:w="559"/>
        <w:gridCol w:w="1024"/>
        <w:gridCol w:w="549"/>
        <w:gridCol w:w="636"/>
        <w:gridCol w:w="579"/>
        <w:gridCol w:w="637"/>
        <w:gridCol w:w="643"/>
        <w:gridCol w:w="550"/>
        <w:gridCol w:w="560"/>
      </w:tblGrid>
      <w:tr w:rsidR="00EE2244" w:rsidRPr="006E381E" w:rsidTr="00F61A1E">
        <w:trPr>
          <w:trHeight w:val="432"/>
        </w:trPr>
        <w:tc>
          <w:tcPr>
            <w:tcW w:w="4182" w:type="dxa"/>
            <w:gridSpan w:val="7"/>
          </w:tcPr>
          <w:p w:rsidR="00EE2244" w:rsidRPr="006E381E" w:rsidRDefault="00142DA2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January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750D4">
              <w:rPr>
                <w:rFonts w:ascii="Calibri" w:hAnsi="Calibri" w:cs="Calibri"/>
                <w:b/>
                <w:szCs w:val="24"/>
              </w:rPr>
              <w:t>2018</w:t>
            </w:r>
          </w:p>
          <w:p w:rsidR="00EE2244" w:rsidRPr="006E381E" w:rsidRDefault="00EE2244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024" w:type="dxa"/>
          </w:tcPr>
          <w:p w:rsidR="00EE2244" w:rsidRPr="006E381E" w:rsidRDefault="00EE2244" w:rsidP="00EE2244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154" w:type="dxa"/>
            <w:gridSpan w:val="7"/>
          </w:tcPr>
          <w:p w:rsidR="00EE2244" w:rsidRPr="006E381E" w:rsidRDefault="00142DA2" w:rsidP="008F342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February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750D4">
              <w:rPr>
                <w:rFonts w:ascii="Calibri" w:hAnsi="Calibri" w:cs="Calibri"/>
                <w:b/>
                <w:szCs w:val="24"/>
              </w:rPr>
              <w:t>2018</w:t>
            </w:r>
          </w:p>
        </w:tc>
      </w:tr>
      <w:tr w:rsidR="00EE2244" w:rsidRPr="006E381E" w:rsidTr="00F61A1E">
        <w:trPr>
          <w:trHeight w:val="432"/>
        </w:trPr>
        <w:tc>
          <w:tcPr>
            <w:tcW w:w="57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7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3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4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5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02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7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3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50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60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9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3" w:type="dxa"/>
          </w:tcPr>
          <w:p w:rsidR="00391BA7" w:rsidRPr="006E381E" w:rsidRDefault="006750D4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:rsidR="00391BA7" w:rsidRPr="006E381E" w:rsidRDefault="006750D4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391BA7" w:rsidRPr="00BE1A56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" w:type="dxa"/>
          </w:tcPr>
          <w:p w:rsidR="00391BA7" w:rsidRPr="00BE1A56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391BA7" w:rsidRPr="00BE1A56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dxa"/>
          </w:tcPr>
          <w:p w:rsidR="00391BA7" w:rsidRPr="00BE1A56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91BA7" w:rsidRPr="00BE1A56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0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36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9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37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43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59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BE1A56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36" w:type="dxa"/>
          </w:tcPr>
          <w:p w:rsidR="00391BA7" w:rsidRPr="0065392D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9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0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36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7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37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43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49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9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36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7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37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43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50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0" w:type="dxa"/>
          </w:tcPr>
          <w:p w:rsidR="00391BA7" w:rsidRPr="006E381E" w:rsidRDefault="006750D4" w:rsidP="007F646C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391BA7" w:rsidRPr="006E381E" w:rsidTr="00F61A1E">
        <w:trPr>
          <w:trHeight w:val="432"/>
        </w:trPr>
        <w:tc>
          <w:tcPr>
            <w:tcW w:w="579" w:type="dxa"/>
          </w:tcPr>
          <w:p w:rsidR="00391BA7" w:rsidRPr="006E381E" w:rsidRDefault="006750D4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36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79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37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43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4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5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24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36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7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37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43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50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60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391BA7" w:rsidRPr="006E381E" w:rsidTr="00F61A1E">
        <w:trPr>
          <w:trHeight w:val="477"/>
        </w:trPr>
        <w:tc>
          <w:tcPr>
            <w:tcW w:w="57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36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79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37" w:type="dxa"/>
          </w:tcPr>
          <w:p w:rsidR="00391BA7" w:rsidRPr="006E381E" w:rsidRDefault="006750D4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643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391BA7" w:rsidP="006A27B3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F61A1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36" w:type="dxa"/>
          </w:tcPr>
          <w:p w:rsidR="00391BA7" w:rsidRPr="006E381E" w:rsidRDefault="006750D4" w:rsidP="007F646C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79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637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43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</w:tcPr>
          <w:p w:rsidR="00391BA7" w:rsidRPr="006E381E" w:rsidRDefault="00391BA7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5B87" w:rsidRPr="006E381E" w:rsidRDefault="009C5B87" w:rsidP="009E29D7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"/>
        <w:gridCol w:w="636"/>
        <w:gridCol w:w="579"/>
        <w:gridCol w:w="637"/>
        <w:gridCol w:w="643"/>
        <w:gridCol w:w="549"/>
        <w:gridCol w:w="559"/>
        <w:gridCol w:w="1024"/>
        <w:gridCol w:w="549"/>
        <w:gridCol w:w="636"/>
        <w:gridCol w:w="579"/>
        <w:gridCol w:w="637"/>
        <w:gridCol w:w="643"/>
        <w:gridCol w:w="550"/>
        <w:gridCol w:w="560"/>
      </w:tblGrid>
      <w:tr w:rsidR="009C5B87" w:rsidRPr="006E381E" w:rsidTr="009E29D7">
        <w:trPr>
          <w:trHeight w:val="432"/>
        </w:trPr>
        <w:tc>
          <w:tcPr>
            <w:tcW w:w="4194" w:type="dxa"/>
            <w:gridSpan w:val="7"/>
          </w:tcPr>
          <w:p w:rsidR="00EE2244" w:rsidRPr="006E381E" w:rsidRDefault="00142DA2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March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750D4">
              <w:rPr>
                <w:rFonts w:ascii="Calibri" w:hAnsi="Calibri" w:cs="Calibri"/>
                <w:b/>
                <w:szCs w:val="24"/>
              </w:rPr>
              <w:t>2018</w:t>
            </w:r>
          </w:p>
          <w:p w:rsidR="00EE2244" w:rsidRPr="006E381E" w:rsidRDefault="00EE2244" w:rsidP="00E26C5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064" w:type="dxa"/>
          </w:tcPr>
          <w:p w:rsidR="00EE2244" w:rsidRPr="006E381E" w:rsidRDefault="00EE2244" w:rsidP="009C5B8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165" w:type="dxa"/>
            <w:gridSpan w:val="7"/>
          </w:tcPr>
          <w:p w:rsidR="00EE2244" w:rsidRPr="006E381E" w:rsidRDefault="00142DA2" w:rsidP="008F342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April</w:t>
            </w:r>
            <w:r w:rsidR="006D0901" w:rsidRPr="006E381E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750D4">
              <w:rPr>
                <w:rFonts w:ascii="Calibri" w:hAnsi="Calibri" w:cs="Calibri"/>
                <w:b/>
                <w:szCs w:val="24"/>
              </w:rPr>
              <w:t>2018</w:t>
            </w:r>
          </w:p>
        </w:tc>
      </w:tr>
      <w:tr w:rsidR="009C5B87" w:rsidRPr="006E381E" w:rsidTr="009E29D7">
        <w:trPr>
          <w:trHeight w:val="432"/>
        </w:trPr>
        <w:tc>
          <w:tcPr>
            <w:tcW w:w="580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81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5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62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106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  <w:tc>
          <w:tcPr>
            <w:tcW w:w="636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581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tc>
          <w:tcPr>
            <w:tcW w:w="637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644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E381E">
              <w:rPr>
                <w:rFonts w:ascii="Calibri" w:hAnsi="Calibri" w:cs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555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Fri</w:t>
            </w:r>
          </w:p>
        </w:tc>
        <w:tc>
          <w:tcPr>
            <w:tcW w:w="563" w:type="dxa"/>
          </w:tcPr>
          <w:p w:rsidR="00EE2244" w:rsidRPr="006E381E" w:rsidRDefault="00EE224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E381E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4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2" w:type="dxa"/>
          </w:tcPr>
          <w:p w:rsidR="00391BA7" w:rsidRPr="006E381E" w:rsidRDefault="006750D4" w:rsidP="00264C49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1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4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5" w:type="dxa"/>
          </w:tcPr>
          <w:p w:rsidR="00391BA7" w:rsidRPr="006E381E" w:rsidRDefault="006750D4" w:rsidP="00142DA2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3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391BA7" w:rsidRPr="006E381E" w:rsidTr="00142DA2">
        <w:trPr>
          <w:trHeight w:val="468"/>
        </w:trPr>
        <w:tc>
          <w:tcPr>
            <w:tcW w:w="580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36" w:type="dxa"/>
          </w:tcPr>
          <w:p w:rsidR="00391BA7" w:rsidRPr="00AE32E1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1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37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44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4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2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36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1" w:type="dxa"/>
          </w:tcPr>
          <w:p w:rsidR="00391BA7" w:rsidRPr="00076B9C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37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44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55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63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36" w:type="dxa"/>
          </w:tcPr>
          <w:p w:rsidR="00391BA7" w:rsidRPr="00BE1A56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81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37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44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54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2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36" w:type="dxa"/>
          </w:tcPr>
          <w:p w:rsidR="00391BA7" w:rsidRPr="00142DA2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81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37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44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55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63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36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81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37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44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554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62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36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581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37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44" w:type="dxa"/>
          </w:tcPr>
          <w:p w:rsidR="00391BA7" w:rsidRPr="00116E43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55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563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391BA7" w:rsidRPr="006E381E" w:rsidTr="009E29D7">
        <w:trPr>
          <w:trHeight w:val="432"/>
        </w:trPr>
        <w:tc>
          <w:tcPr>
            <w:tcW w:w="580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636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581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637" w:type="dxa"/>
          </w:tcPr>
          <w:p w:rsidR="00391BA7" w:rsidRPr="006E381E" w:rsidRDefault="006750D4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644" w:type="dxa"/>
          </w:tcPr>
          <w:p w:rsidR="00391BA7" w:rsidRPr="008F3424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554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62" w:type="dxa"/>
          </w:tcPr>
          <w:p w:rsidR="00391BA7" w:rsidRPr="006E381E" w:rsidRDefault="006750D4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064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391BA7" w:rsidRPr="006E381E" w:rsidRDefault="006750D4" w:rsidP="008F3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636" w:type="dxa"/>
          </w:tcPr>
          <w:p w:rsidR="00391BA7" w:rsidRPr="006E381E" w:rsidRDefault="006750D4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581" w:type="dxa"/>
          </w:tcPr>
          <w:p w:rsidR="00391BA7" w:rsidRPr="006E381E" w:rsidRDefault="00391BA7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391BA7" w:rsidRPr="006E381E" w:rsidRDefault="00391BA7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391BA7" w:rsidRPr="00BE1A56" w:rsidRDefault="00391BA7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dxa"/>
          </w:tcPr>
          <w:p w:rsidR="00391BA7" w:rsidRPr="006E381E" w:rsidRDefault="00391BA7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</w:tcPr>
          <w:p w:rsidR="00391BA7" w:rsidRPr="006E381E" w:rsidRDefault="00391BA7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2DA2" w:rsidRPr="006E381E" w:rsidTr="009E29D7">
        <w:trPr>
          <w:trHeight w:val="432"/>
        </w:trPr>
        <w:tc>
          <w:tcPr>
            <w:tcW w:w="580" w:type="dxa"/>
          </w:tcPr>
          <w:p w:rsidR="00142DA2" w:rsidRDefault="00142DA2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142DA2" w:rsidRDefault="00142DA2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142DA2" w:rsidRDefault="00142DA2" w:rsidP="0051782D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4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</w:tcPr>
          <w:p w:rsidR="00142DA2" w:rsidRDefault="00142DA2" w:rsidP="0021010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</w:tcPr>
          <w:p w:rsidR="00142DA2" w:rsidRPr="006E381E" w:rsidRDefault="00142DA2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</w:tcPr>
          <w:p w:rsidR="00142DA2" w:rsidRPr="006E381E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</w:tcPr>
          <w:p w:rsidR="00142DA2" w:rsidRPr="00116E43" w:rsidRDefault="00142DA2" w:rsidP="005203AE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5" w:type="dxa"/>
          </w:tcPr>
          <w:p w:rsidR="00142DA2" w:rsidRDefault="00142DA2" w:rsidP="005203AE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</w:tcPr>
          <w:p w:rsidR="00142DA2" w:rsidRDefault="00142DA2" w:rsidP="00E26C5B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7F1F" w:rsidRPr="00F61A1E" w:rsidRDefault="006C7F1F" w:rsidP="00F61A1E">
      <w:pPr>
        <w:spacing w:before="240"/>
        <w:rPr>
          <w:rFonts w:ascii="Calibri" w:hAnsi="Calibri" w:cs="Calibri"/>
          <w:sz w:val="22"/>
          <w:szCs w:val="22"/>
        </w:rPr>
      </w:pPr>
    </w:p>
    <w:sectPr w:rsidR="006C7F1F" w:rsidRPr="00F61A1E" w:rsidSect="00F61A1E">
      <w:pgSz w:w="12240" w:h="15840"/>
      <w:pgMar w:top="1170" w:right="1440" w:bottom="16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D90"/>
    <w:multiLevelType w:val="singleLevel"/>
    <w:tmpl w:val="962A7220"/>
    <w:lvl w:ilvl="0">
      <w:start w:val="1"/>
      <w:numFmt w:val="decimal"/>
      <w:lvlText w:val="%1"/>
      <w:lvlJc w:val="left"/>
      <w:pPr>
        <w:tabs>
          <w:tab w:val="num" w:pos="3012"/>
        </w:tabs>
        <w:ind w:left="3012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FE"/>
    <w:rsid w:val="00076B9C"/>
    <w:rsid w:val="000D373A"/>
    <w:rsid w:val="00116E43"/>
    <w:rsid w:val="001420F1"/>
    <w:rsid w:val="00142DA2"/>
    <w:rsid w:val="00177B04"/>
    <w:rsid w:val="00197706"/>
    <w:rsid w:val="001F097E"/>
    <w:rsid w:val="00210101"/>
    <w:rsid w:val="00211FAA"/>
    <w:rsid w:val="00264C49"/>
    <w:rsid w:val="003063FA"/>
    <w:rsid w:val="003870F1"/>
    <w:rsid w:val="00391BA7"/>
    <w:rsid w:val="0041589B"/>
    <w:rsid w:val="0042449D"/>
    <w:rsid w:val="00435BA8"/>
    <w:rsid w:val="00477291"/>
    <w:rsid w:val="004A19C8"/>
    <w:rsid w:val="004F4E4F"/>
    <w:rsid w:val="00502EB2"/>
    <w:rsid w:val="0051782D"/>
    <w:rsid w:val="005203AE"/>
    <w:rsid w:val="00540894"/>
    <w:rsid w:val="0062587C"/>
    <w:rsid w:val="00634FA5"/>
    <w:rsid w:val="0065392D"/>
    <w:rsid w:val="00661AD9"/>
    <w:rsid w:val="00664EB8"/>
    <w:rsid w:val="006750D4"/>
    <w:rsid w:val="006A27B3"/>
    <w:rsid w:val="006A3BFB"/>
    <w:rsid w:val="006C7F1F"/>
    <w:rsid w:val="006D0901"/>
    <w:rsid w:val="006E381E"/>
    <w:rsid w:val="00763DAC"/>
    <w:rsid w:val="00793FA1"/>
    <w:rsid w:val="007A167D"/>
    <w:rsid w:val="007D09DB"/>
    <w:rsid w:val="007D7736"/>
    <w:rsid w:val="007E5C6E"/>
    <w:rsid w:val="007F15FD"/>
    <w:rsid w:val="007F646C"/>
    <w:rsid w:val="00822817"/>
    <w:rsid w:val="008D0A54"/>
    <w:rsid w:val="008D68E5"/>
    <w:rsid w:val="008F3424"/>
    <w:rsid w:val="00941B64"/>
    <w:rsid w:val="009A63FE"/>
    <w:rsid w:val="009C5B87"/>
    <w:rsid w:val="009E29D7"/>
    <w:rsid w:val="00A15A66"/>
    <w:rsid w:val="00A3192A"/>
    <w:rsid w:val="00A82CCB"/>
    <w:rsid w:val="00A84E5A"/>
    <w:rsid w:val="00AB378F"/>
    <w:rsid w:val="00AE32E1"/>
    <w:rsid w:val="00BC1B1A"/>
    <w:rsid w:val="00BE1A56"/>
    <w:rsid w:val="00BE2B07"/>
    <w:rsid w:val="00C747EE"/>
    <w:rsid w:val="00CD1054"/>
    <w:rsid w:val="00CE5946"/>
    <w:rsid w:val="00D14022"/>
    <w:rsid w:val="00D232E5"/>
    <w:rsid w:val="00E068B9"/>
    <w:rsid w:val="00E26C5B"/>
    <w:rsid w:val="00E44951"/>
    <w:rsid w:val="00E8601F"/>
    <w:rsid w:val="00EE2244"/>
    <w:rsid w:val="00F10AC0"/>
    <w:rsid w:val="00F17813"/>
    <w:rsid w:val="00F61A1E"/>
    <w:rsid w:val="00F973F3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38F7"/>
  <w15:docId w15:val="{DB83C59D-2CED-43D7-B06F-D1643E3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7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B37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378F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AB37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378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378F"/>
    <w:pP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rsid w:val="00E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4E32267CCF4CB90C99C92E523433" ma:contentTypeVersion="0" ma:contentTypeDescription="Create a new document." ma:contentTypeScope="" ma:versionID="219a085c97661b2f60a8dda8946e9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2BF81-83F8-43A3-BFB2-CD7E618F16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EC32D6-69AC-4EBF-8B7E-BA783A587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D8867-26A7-46EE-8CF6-A8BFD40FB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Memorandum</vt:lpstr>
    </vt:vector>
  </TitlesOfParts>
  <Company>TQA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Memorandum</dc:title>
  <dc:creator>Paige</dc:creator>
  <cp:lastModifiedBy>Daniel Jordan</cp:lastModifiedBy>
  <cp:revision>2</cp:revision>
  <cp:lastPrinted>2011-06-10T16:58:00Z</cp:lastPrinted>
  <dcterms:created xsi:type="dcterms:W3CDTF">2018-01-17T15:15:00Z</dcterms:created>
  <dcterms:modified xsi:type="dcterms:W3CDTF">2018-01-17T15:15:00Z</dcterms:modified>
</cp:coreProperties>
</file>